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52A" w:rsidRPr="00FE252A" w:rsidRDefault="00FE252A" w:rsidP="00FE252A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FE252A">
        <w:rPr>
          <w:rFonts w:ascii="Arial" w:eastAsia="Times New Roman" w:hAnsi="Arial" w:cs="Arial"/>
          <w:color w:val="000000"/>
          <w:sz w:val="20"/>
          <w:szCs w:val="20"/>
        </w:rPr>
        <w:t>Temeljem članka 46. Zakona o proračunu (N.N. 92/94) i članka 9. Statuta Općine Brckovljani, Općinsko vijeće na 12. sjednici održanoj 28.3.2003. prihvatilo je</w:t>
      </w:r>
    </w:p>
    <w:p w:rsidR="00FE252A" w:rsidRPr="00FE252A" w:rsidRDefault="00FE252A" w:rsidP="00FE252A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E252A">
        <w:rPr>
          <w:rFonts w:ascii="Arial" w:eastAsia="Times New Roman" w:hAnsi="Arial" w:cs="Arial"/>
          <w:b/>
          <w:bCs/>
          <w:color w:val="000000"/>
          <w:sz w:val="20"/>
          <w:szCs w:val="20"/>
        </w:rPr>
        <w:t>IZVJEŠĆE O GODIŠNJEM OBRAČUNU PRORAČUNA OPĆINE BRCKOVLJANI</w:t>
      </w:r>
      <w:r w:rsidRPr="00FE252A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ZA 2002. GODINU</w:t>
      </w:r>
    </w:p>
    <w:p w:rsidR="00FE252A" w:rsidRPr="00FE252A" w:rsidRDefault="00FE252A" w:rsidP="00FE252A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E252A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tbl>
      <w:tblPr>
        <w:tblW w:w="822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001"/>
        <w:gridCol w:w="2219"/>
      </w:tblGrid>
      <w:tr w:rsidR="00FE252A" w:rsidRPr="00FE252A" w:rsidTr="00FE252A">
        <w:trPr>
          <w:tblCellSpacing w:w="0" w:type="dxa"/>
          <w:jc w:val="center"/>
        </w:trPr>
        <w:tc>
          <w:tcPr>
            <w:tcW w:w="3650" w:type="pct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Ukupni prihodi i primici</w:t>
            </w:r>
          </w:p>
        </w:tc>
        <w:tc>
          <w:tcPr>
            <w:tcW w:w="1350" w:type="pct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6.373.873,13 Kn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3650" w:type="pct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Ukupni rashodi i izdaci</w:t>
            </w:r>
          </w:p>
        </w:tc>
        <w:tc>
          <w:tcPr>
            <w:tcW w:w="1350" w:type="pct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6.796.897,58 Kn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3650" w:type="pct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Razlika rashoda i izdataka nad prihodima i primicima</w:t>
            </w:r>
          </w:p>
        </w:tc>
        <w:tc>
          <w:tcPr>
            <w:tcW w:w="1350" w:type="pct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423.024,45 Kn</w:t>
            </w:r>
          </w:p>
        </w:tc>
      </w:tr>
    </w:tbl>
    <w:p w:rsidR="00FE252A" w:rsidRPr="00FE252A" w:rsidRDefault="00FE252A" w:rsidP="00FE252A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E252A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FE252A" w:rsidRPr="00FE252A" w:rsidRDefault="00FE252A" w:rsidP="00FE252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E252A">
        <w:rPr>
          <w:rFonts w:ascii="Arial" w:eastAsia="Times New Roman" w:hAnsi="Arial" w:cs="Arial"/>
          <w:color w:val="000000"/>
          <w:sz w:val="20"/>
          <w:szCs w:val="20"/>
        </w:rPr>
        <w:t>Manjak prihoda i primitaka za pokriće u sljedećem razdoblju iskazan je u bilanci (izvještaju o</w:t>
      </w:r>
      <w:r w:rsidRPr="00FE252A">
        <w:rPr>
          <w:rFonts w:ascii="Arial" w:eastAsia="Times New Roman" w:hAnsi="Arial" w:cs="Arial"/>
          <w:color w:val="000000"/>
          <w:sz w:val="20"/>
        </w:rPr>
        <w:t> </w:t>
      </w:r>
      <w:r w:rsidRPr="00FE252A">
        <w:rPr>
          <w:rFonts w:ascii="Arial" w:eastAsia="Times New Roman" w:hAnsi="Arial" w:cs="Arial"/>
          <w:color w:val="000000"/>
          <w:sz w:val="20"/>
          <w:szCs w:val="20"/>
        </w:rPr>
        <w:t>prihodima i rashodima, primicima i izdacima).</w:t>
      </w:r>
    </w:p>
    <w:p w:rsidR="00FE252A" w:rsidRPr="00FE252A" w:rsidRDefault="00FE252A" w:rsidP="00FE252A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E252A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FE252A" w:rsidRPr="00FE252A" w:rsidRDefault="00FE252A" w:rsidP="00FE252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E252A">
        <w:rPr>
          <w:rFonts w:ascii="Arial" w:eastAsia="Times New Roman" w:hAnsi="Arial" w:cs="Arial"/>
          <w:color w:val="000000"/>
          <w:sz w:val="20"/>
          <w:szCs w:val="20"/>
        </w:rPr>
        <w:t>Izvršenje proračuna iskazano je po kontima i pozicijama u izvještajima kako slijedi.</w:t>
      </w:r>
    </w:p>
    <w:p w:rsidR="00FE252A" w:rsidRPr="00FE252A" w:rsidRDefault="00FE252A" w:rsidP="00FE252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E252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E252A" w:rsidRPr="00FE252A" w:rsidRDefault="00FE252A" w:rsidP="00FE252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E252A">
        <w:rPr>
          <w:rFonts w:ascii="Arial" w:eastAsia="Times New Roman" w:hAnsi="Arial" w:cs="Arial"/>
          <w:color w:val="000000"/>
          <w:sz w:val="20"/>
          <w:szCs w:val="20"/>
        </w:rPr>
        <w:t>Klasa: 400-05/03-01/05</w:t>
      </w:r>
    </w:p>
    <w:p w:rsidR="00FE252A" w:rsidRPr="00FE252A" w:rsidRDefault="00FE252A" w:rsidP="00FE252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E252A">
        <w:rPr>
          <w:rFonts w:ascii="Arial" w:eastAsia="Times New Roman" w:hAnsi="Arial" w:cs="Arial"/>
          <w:color w:val="000000"/>
          <w:sz w:val="20"/>
          <w:szCs w:val="20"/>
        </w:rPr>
        <w:t>Ur. broj: 238/04-03-1</w:t>
      </w:r>
    </w:p>
    <w:p w:rsidR="00FE252A" w:rsidRPr="00FE252A" w:rsidRDefault="00FE252A" w:rsidP="00FE252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E252A">
        <w:rPr>
          <w:rFonts w:ascii="Arial" w:eastAsia="Times New Roman" w:hAnsi="Arial" w:cs="Arial"/>
          <w:color w:val="000000"/>
          <w:sz w:val="20"/>
          <w:szCs w:val="20"/>
        </w:rPr>
        <w:t>Dugo Selo, 28.3.2003.</w:t>
      </w:r>
    </w:p>
    <w:p w:rsidR="00FE252A" w:rsidRPr="00FE252A" w:rsidRDefault="00FE252A" w:rsidP="00FE252A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FE252A">
        <w:rPr>
          <w:rFonts w:ascii="Arial" w:eastAsia="Times New Roman" w:hAnsi="Arial" w:cs="Arial"/>
          <w:color w:val="000000"/>
          <w:sz w:val="20"/>
          <w:szCs w:val="20"/>
        </w:rPr>
        <w:t>Predsjednik Općinskog vijeća</w:t>
      </w:r>
      <w:r w:rsidRPr="00FE252A">
        <w:rPr>
          <w:rFonts w:ascii="Arial" w:eastAsia="Times New Roman" w:hAnsi="Arial" w:cs="Arial"/>
          <w:color w:val="000000"/>
          <w:sz w:val="20"/>
          <w:szCs w:val="20"/>
        </w:rPr>
        <w:br/>
        <w:t>Milan Kralj, v.r.</w:t>
      </w:r>
    </w:p>
    <w:p w:rsidR="00FE252A" w:rsidRPr="00FE252A" w:rsidRDefault="00FE252A" w:rsidP="00FE252A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FE252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9300" w:type="dxa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19"/>
        <w:gridCol w:w="4364"/>
        <w:gridCol w:w="1190"/>
        <w:gridCol w:w="1460"/>
        <w:gridCol w:w="1054"/>
        <w:gridCol w:w="613"/>
      </w:tblGrid>
      <w:tr w:rsidR="00FE252A" w:rsidRPr="00FE252A" w:rsidTr="00FE252A">
        <w:trPr>
          <w:tblCellSpacing w:w="0" w:type="dxa"/>
          <w:jc w:val="center"/>
        </w:trPr>
        <w:tc>
          <w:tcPr>
            <w:tcW w:w="585" w:type="dxa"/>
            <w:shd w:val="clear" w:color="auto" w:fill="000000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Konto</w:t>
            </w:r>
          </w:p>
        </w:tc>
        <w:tc>
          <w:tcPr>
            <w:tcW w:w="4125" w:type="dxa"/>
            <w:shd w:val="clear" w:color="auto" w:fill="000000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Naziv</w:t>
            </w:r>
          </w:p>
        </w:tc>
        <w:tc>
          <w:tcPr>
            <w:tcW w:w="1125" w:type="dxa"/>
            <w:shd w:val="clear" w:color="auto" w:fill="000000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Plan kn</w:t>
            </w:r>
          </w:p>
        </w:tc>
        <w:tc>
          <w:tcPr>
            <w:tcW w:w="1380" w:type="dxa"/>
            <w:shd w:val="clear" w:color="auto" w:fill="000000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Ostvareno kn</w:t>
            </w:r>
          </w:p>
        </w:tc>
        <w:tc>
          <w:tcPr>
            <w:tcW w:w="990" w:type="dxa"/>
            <w:shd w:val="clear" w:color="auto" w:fill="000000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Ostatak kn</w:t>
            </w:r>
          </w:p>
        </w:tc>
        <w:tc>
          <w:tcPr>
            <w:tcW w:w="570" w:type="dxa"/>
            <w:shd w:val="clear" w:color="auto" w:fill="000000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%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58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61110</w:t>
            </w:r>
          </w:p>
        </w:tc>
        <w:tc>
          <w:tcPr>
            <w:tcW w:w="4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POREZ I PRIREZ NA DOHODAK OD NESAMOSTALNOG RADA</w:t>
            </w:r>
          </w:p>
        </w:tc>
        <w:tc>
          <w:tcPr>
            <w:tcW w:w="1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1.615.000,00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1.744.938,19</w:t>
            </w:r>
          </w:p>
        </w:tc>
        <w:tc>
          <w:tcPr>
            <w:tcW w:w="99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-129.938,19</w:t>
            </w:r>
          </w:p>
        </w:tc>
        <w:tc>
          <w:tcPr>
            <w:tcW w:w="5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108,05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58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61111</w:t>
            </w:r>
          </w:p>
        </w:tc>
        <w:tc>
          <w:tcPr>
            <w:tcW w:w="4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POREZ I PRIREZ NA DOH. OD NESAMOST. RADA I DR. SAMOST. DJE.</w:t>
            </w:r>
          </w:p>
        </w:tc>
        <w:tc>
          <w:tcPr>
            <w:tcW w:w="1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65.000,00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73.743,07</w:t>
            </w:r>
          </w:p>
        </w:tc>
        <w:tc>
          <w:tcPr>
            <w:tcW w:w="99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-8.743,07</w:t>
            </w:r>
          </w:p>
        </w:tc>
        <w:tc>
          <w:tcPr>
            <w:tcW w:w="5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113,45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58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61112</w:t>
            </w:r>
          </w:p>
        </w:tc>
        <w:tc>
          <w:tcPr>
            <w:tcW w:w="4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P. I P. NA DOH. OD NESAMOST. RADA I DR. SAM. DJEL. DO PROP. IZN.</w:t>
            </w:r>
          </w:p>
        </w:tc>
        <w:tc>
          <w:tcPr>
            <w:tcW w:w="1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3.000,00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3.045,63</w:t>
            </w:r>
          </w:p>
        </w:tc>
        <w:tc>
          <w:tcPr>
            <w:tcW w:w="99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-45,63</w:t>
            </w:r>
          </w:p>
        </w:tc>
        <w:tc>
          <w:tcPr>
            <w:tcW w:w="5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101,52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58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61121</w:t>
            </w:r>
          </w:p>
        </w:tc>
        <w:tc>
          <w:tcPr>
            <w:tcW w:w="4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POREZ I PRIREZ NA DOHODAK OD OBRTA</w:t>
            </w:r>
          </w:p>
        </w:tc>
        <w:tc>
          <w:tcPr>
            <w:tcW w:w="1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83.000,00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90.814,51</w:t>
            </w:r>
          </w:p>
        </w:tc>
        <w:tc>
          <w:tcPr>
            <w:tcW w:w="99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-7.814,51</w:t>
            </w:r>
          </w:p>
        </w:tc>
        <w:tc>
          <w:tcPr>
            <w:tcW w:w="5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109,42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58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61123</w:t>
            </w:r>
          </w:p>
        </w:tc>
        <w:tc>
          <w:tcPr>
            <w:tcW w:w="4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POREZ I PRIREZ NA DOHODAK OD DR. SAMOSTALNIH DJELATNOSTI</w:t>
            </w:r>
          </w:p>
        </w:tc>
        <w:tc>
          <w:tcPr>
            <w:tcW w:w="1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14.127,09</w:t>
            </w:r>
          </w:p>
        </w:tc>
        <w:tc>
          <w:tcPr>
            <w:tcW w:w="99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-4.127,09</w:t>
            </w:r>
          </w:p>
        </w:tc>
        <w:tc>
          <w:tcPr>
            <w:tcW w:w="5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141,27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58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61131</w:t>
            </w:r>
          </w:p>
        </w:tc>
        <w:tc>
          <w:tcPr>
            <w:tcW w:w="4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POREZ NA DOHODAK OD IMOVINE I IMOVINSKIH PRAVA</w:t>
            </w:r>
          </w:p>
        </w:tc>
        <w:tc>
          <w:tcPr>
            <w:tcW w:w="1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8.000,00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6.074,75</w:t>
            </w:r>
          </w:p>
        </w:tc>
        <w:tc>
          <w:tcPr>
            <w:tcW w:w="99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1.925,25</w:t>
            </w:r>
          </w:p>
        </w:tc>
        <w:tc>
          <w:tcPr>
            <w:tcW w:w="5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75,93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58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61141</w:t>
            </w:r>
          </w:p>
        </w:tc>
        <w:tc>
          <w:tcPr>
            <w:tcW w:w="4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POREZ I PRIREZ NA DOHODAK OD DIVIDENDI I UDJELA U DOBITI</w:t>
            </w:r>
          </w:p>
        </w:tc>
        <w:tc>
          <w:tcPr>
            <w:tcW w:w="1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10.749,16</w:t>
            </w:r>
          </w:p>
        </w:tc>
        <w:tc>
          <w:tcPr>
            <w:tcW w:w="99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-749,16</w:t>
            </w:r>
          </w:p>
        </w:tc>
        <w:tc>
          <w:tcPr>
            <w:tcW w:w="5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107,49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58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61151</w:t>
            </w:r>
          </w:p>
        </w:tc>
        <w:tc>
          <w:tcPr>
            <w:tcW w:w="4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POREZ NA DOHODAK PO GODIŠNJOJ PRIJAVI</w:t>
            </w:r>
          </w:p>
        </w:tc>
        <w:tc>
          <w:tcPr>
            <w:tcW w:w="1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-88.315,74</w:t>
            </w:r>
          </w:p>
        </w:tc>
        <w:tc>
          <w:tcPr>
            <w:tcW w:w="99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98.315,74</w:t>
            </w:r>
          </w:p>
        </w:tc>
        <w:tc>
          <w:tcPr>
            <w:tcW w:w="5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-883,16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58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61211</w:t>
            </w:r>
          </w:p>
        </w:tc>
        <w:tc>
          <w:tcPr>
            <w:tcW w:w="4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POREZ NA DOBIT</w:t>
            </w:r>
          </w:p>
        </w:tc>
        <w:tc>
          <w:tcPr>
            <w:tcW w:w="1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60.000,00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99.352,95</w:t>
            </w:r>
          </w:p>
        </w:tc>
        <w:tc>
          <w:tcPr>
            <w:tcW w:w="99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-39.352,95</w:t>
            </w:r>
          </w:p>
        </w:tc>
        <w:tc>
          <w:tcPr>
            <w:tcW w:w="5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165,59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58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61314</w:t>
            </w:r>
          </w:p>
        </w:tc>
        <w:tc>
          <w:tcPr>
            <w:tcW w:w="4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POREZ NA KUĆE ZA ODMOR</w:t>
            </w:r>
          </w:p>
        </w:tc>
        <w:tc>
          <w:tcPr>
            <w:tcW w:w="1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100.000,00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138.658,03</w:t>
            </w:r>
          </w:p>
        </w:tc>
        <w:tc>
          <w:tcPr>
            <w:tcW w:w="99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-38.658,03</w:t>
            </w:r>
          </w:p>
        </w:tc>
        <w:tc>
          <w:tcPr>
            <w:tcW w:w="5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138,66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58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6134</w:t>
            </w:r>
          </w:p>
        </w:tc>
        <w:tc>
          <w:tcPr>
            <w:tcW w:w="4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POREZ NA PROMET NEKRETNINA</w:t>
            </w:r>
          </w:p>
        </w:tc>
        <w:tc>
          <w:tcPr>
            <w:tcW w:w="1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200.000,00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195.659,98</w:t>
            </w:r>
          </w:p>
        </w:tc>
        <w:tc>
          <w:tcPr>
            <w:tcW w:w="99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4.340,02</w:t>
            </w:r>
          </w:p>
        </w:tc>
        <w:tc>
          <w:tcPr>
            <w:tcW w:w="5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97,83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58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61424</w:t>
            </w:r>
          </w:p>
        </w:tc>
        <w:tc>
          <w:tcPr>
            <w:tcW w:w="4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POREZ NA POTROŠNJU</w:t>
            </w:r>
          </w:p>
        </w:tc>
        <w:tc>
          <w:tcPr>
            <w:tcW w:w="1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35.000,00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35.631,09</w:t>
            </w:r>
          </w:p>
        </w:tc>
        <w:tc>
          <w:tcPr>
            <w:tcW w:w="99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-631,09</w:t>
            </w:r>
          </w:p>
        </w:tc>
        <w:tc>
          <w:tcPr>
            <w:tcW w:w="5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101,80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58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61453</w:t>
            </w:r>
          </w:p>
        </w:tc>
        <w:tc>
          <w:tcPr>
            <w:tcW w:w="4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POREZ NA TVRTKU ODNOSNO NAZIV</w:t>
            </w:r>
          </w:p>
        </w:tc>
        <w:tc>
          <w:tcPr>
            <w:tcW w:w="1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50.000,00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63.702,45</w:t>
            </w:r>
          </w:p>
        </w:tc>
        <w:tc>
          <w:tcPr>
            <w:tcW w:w="99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-13.702,45</w:t>
            </w:r>
          </w:p>
        </w:tc>
        <w:tc>
          <w:tcPr>
            <w:tcW w:w="5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127,40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58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61454</w:t>
            </w:r>
          </w:p>
        </w:tc>
        <w:tc>
          <w:tcPr>
            <w:tcW w:w="4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POREZ NA REKLAME</w:t>
            </w:r>
          </w:p>
        </w:tc>
        <w:tc>
          <w:tcPr>
            <w:tcW w:w="1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15.000,00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3.493,64</w:t>
            </w:r>
          </w:p>
        </w:tc>
        <w:tc>
          <w:tcPr>
            <w:tcW w:w="99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11.506,36</w:t>
            </w:r>
          </w:p>
        </w:tc>
        <w:tc>
          <w:tcPr>
            <w:tcW w:w="5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23,29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58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61632</w:t>
            </w:r>
          </w:p>
        </w:tc>
        <w:tc>
          <w:tcPr>
            <w:tcW w:w="4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ZAPRIMLJENI NEPOZNATI NALOZI</w:t>
            </w:r>
          </w:p>
        </w:tc>
        <w:tc>
          <w:tcPr>
            <w:tcW w:w="1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5.000,00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5.000,00</w:t>
            </w:r>
          </w:p>
        </w:tc>
        <w:tc>
          <w:tcPr>
            <w:tcW w:w="5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58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63312</w:t>
            </w:r>
          </w:p>
        </w:tc>
        <w:tc>
          <w:tcPr>
            <w:tcW w:w="4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TEKUĆE POTPORE IZ ŽUPANIJSKOG PRORAČUNA</w:t>
            </w:r>
          </w:p>
        </w:tc>
        <w:tc>
          <w:tcPr>
            <w:tcW w:w="1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41.213,00</w:t>
            </w:r>
          </w:p>
        </w:tc>
        <w:tc>
          <w:tcPr>
            <w:tcW w:w="99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-21.213,00</w:t>
            </w:r>
          </w:p>
        </w:tc>
        <w:tc>
          <w:tcPr>
            <w:tcW w:w="5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206,07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58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63322</w:t>
            </w:r>
          </w:p>
        </w:tc>
        <w:tc>
          <w:tcPr>
            <w:tcW w:w="4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KAPITALNE POTPORE IZ ŽUPANIJSKOG PRORAČUNA</w:t>
            </w:r>
          </w:p>
        </w:tc>
        <w:tc>
          <w:tcPr>
            <w:tcW w:w="1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425.000,00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223.018,00</w:t>
            </w:r>
          </w:p>
        </w:tc>
        <w:tc>
          <w:tcPr>
            <w:tcW w:w="99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201.982,00</w:t>
            </w:r>
          </w:p>
        </w:tc>
        <w:tc>
          <w:tcPr>
            <w:tcW w:w="5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52,47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58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64132</w:t>
            </w:r>
          </w:p>
        </w:tc>
        <w:tc>
          <w:tcPr>
            <w:tcW w:w="4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PRIHODI OD KAMATA</w:t>
            </w:r>
          </w:p>
        </w:tc>
        <w:tc>
          <w:tcPr>
            <w:tcW w:w="1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1.861,99</w:t>
            </w:r>
          </w:p>
        </w:tc>
        <w:tc>
          <w:tcPr>
            <w:tcW w:w="99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8.138,01</w:t>
            </w:r>
          </w:p>
        </w:tc>
        <w:tc>
          <w:tcPr>
            <w:tcW w:w="5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18,62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58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lastRenderedPageBreak/>
              <w:t>64222</w:t>
            </w:r>
          </w:p>
        </w:tc>
        <w:tc>
          <w:tcPr>
            <w:tcW w:w="4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PRIHOD OD ZAKUPA POLJOPRIVREDNOG ZEMLJIŠTA</w:t>
            </w:r>
          </w:p>
        </w:tc>
        <w:tc>
          <w:tcPr>
            <w:tcW w:w="1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100.000,00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11.630,29</w:t>
            </w:r>
          </w:p>
        </w:tc>
        <w:tc>
          <w:tcPr>
            <w:tcW w:w="99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88.369,71</w:t>
            </w:r>
          </w:p>
        </w:tc>
        <w:tc>
          <w:tcPr>
            <w:tcW w:w="5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11,63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58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64229</w:t>
            </w:r>
          </w:p>
        </w:tc>
        <w:tc>
          <w:tcPr>
            <w:tcW w:w="4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PRIHODI OD NAJAMNINE</w:t>
            </w:r>
          </w:p>
        </w:tc>
        <w:tc>
          <w:tcPr>
            <w:tcW w:w="1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70.00,00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66.991,46</w:t>
            </w:r>
          </w:p>
        </w:tc>
        <w:tc>
          <w:tcPr>
            <w:tcW w:w="99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3.008,54</w:t>
            </w:r>
          </w:p>
        </w:tc>
        <w:tc>
          <w:tcPr>
            <w:tcW w:w="5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95,70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58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65129 1</w:t>
            </w:r>
          </w:p>
        </w:tc>
        <w:tc>
          <w:tcPr>
            <w:tcW w:w="4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GROBNA NAKNADA</w:t>
            </w:r>
          </w:p>
        </w:tc>
        <w:tc>
          <w:tcPr>
            <w:tcW w:w="1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120.000,00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103.831,66</w:t>
            </w:r>
          </w:p>
        </w:tc>
        <w:tc>
          <w:tcPr>
            <w:tcW w:w="99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16.168,34</w:t>
            </w:r>
          </w:p>
        </w:tc>
        <w:tc>
          <w:tcPr>
            <w:tcW w:w="5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86,53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58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65129 2</w:t>
            </w:r>
          </w:p>
        </w:tc>
        <w:tc>
          <w:tcPr>
            <w:tcW w:w="4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PRIHOD IZ CIJENE KOMUNALNIH USLUGA – KIP</w:t>
            </w:r>
          </w:p>
        </w:tc>
        <w:tc>
          <w:tcPr>
            <w:tcW w:w="1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300.000,00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181.733,90</w:t>
            </w:r>
          </w:p>
        </w:tc>
        <w:tc>
          <w:tcPr>
            <w:tcW w:w="99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118.266,10</w:t>
            </w:r>
          </w:p>
        </w:tc>
        <w:tc>
          <w:tcPr>
            <w:tcW w:w="5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60,58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58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65129 3</w:t>
            </w:r>
          </w:p>
        </w:tc>
        <w:tc>
          <w:tcPr>
            <w:tcW w:w="4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PRIHOD OD DJELATNOSTI GROBLJA</w:t>
            </w:r>
          </w:p>
        </w:tc>
        <w:tc>
          <w:tcPr>
            <w:tcW w:w="1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220.000,00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280.239,18</w:t>
            </w:r>
          </w:p>
        </w:tc>
        <w:tc>
          <w:tcPr>
            <w:tcW w:w="99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-60.239,18</w:t>
            </w:r>
          </w:p>
        </w:tc>
        <w:tc>
          <w:tcPr>
            <w:tcW w:w="5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127,38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58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65231 1</w:t>
            </w:r>
          </w:p>
        </w:tc>
        <w:tc>
          <w:tcPr>
            <w:tcW w:w="4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KOMUNALNI DOPRINOS</w:t>
            </w:r>
          </w:p>
        </w:tc>
        <w:tc>
          <w:tcPr>
            <w:tcW w:w="1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630.000,00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551.126,94</w:t>
            </w:r>
          </w:p>
        </w:tc>
        <w:tc>
          <w:tcPr>
            <w:tcW w:w="99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78.873,06</w:t>
            </w:r>
          </w:p>
        </w:tc>
        <w:tc>
          <w:tcPr>
            <w:tcW w:w="5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87,48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58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65231 2</w:t>
            </w:r>
          </w:p>
        </w:tc>
        <w:tc>
          <w:tcPr>
            <w:tcW w:w="4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SUFINANCIRANJE GRAĐANA</w:t>
            </w:r>
          </w:p>
        </w:tc>
        <w:tc>
          <w:tcPr>
            <w:tcW w:w="1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550.000,00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595.423,17</w:t>
            </w:r>
          </w:p>
        </w:tc>
        <w:tc>
          <w:tcPr>
            <w:tcW w:w="99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-45.423,17</w:t>
            </w:r>
          </w:p>
        </w:tc>
        <w:tc>
          <w:tcPr>
            <w:tcW w:w="5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108,26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58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65232</w:t>
            </w:r>
          </w:p>
        </w:tc>
        <w:tc>
          <w:tcPr>
            <w:tcW w:w="4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KOMUNALNA NAKNADA</w:t>
            </w:r>
          </w:p>
        </w:tc>
        <w:tc>
          <w:tcPr>
            <w:tcW w:w="1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700.000,00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527.527,04</w:t>
            </w:r>
          </w:p>
        </w:tc>
        <w:tc>
          <w:tcPr>
            <w:tcW w:w="99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172.472,96</w:t>
            </w:r>
          </w:p>
        </w:tc>
        <w:tc>
          <w:tcPr>
            <w:tcW w:w="5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75,36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58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65241</w:t>
            </w:r>
          </w:p>
        </w:tc>
        <w:tc>
          <w:tcPr>
            <w:tcW w:w="4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ŠUMSKI DOPRINOS</w:t>
            </w:r>
          </w:p>
        </w:tc>
        <w:tc>
          <w:tcPr>
            <w:tcW w:w="1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35.000,00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22.996,61</w:t>
            </w:r>
          </w:p>
        </w:tc>
        <w:tc>
          <w:tcPr>
            <w:tcW w:w="99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12.003,39</w:t>
            </w:r>
          </w:p>
        </w:tc>
        <w:tc>
          <w:tcPr>
            <w:tcW w:w="5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65,70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58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65269 1</w:t>
            </w:r>
          </w:p>
        </w:tc>
        <w:tc>
          <w:tcPr>
            <w:tcW w:w="4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NAKNADA ZA EKSPLOATACIJU MINERALNIH SIROVINA</w:t>
            </w:r>
          </w:p>
        </w:tc>
        <w:tc>
          <w:tcPr>
            <w:tcW w:w="1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90.000,00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99.949,64</w:t>
            </w:r>
          </w:p>
        </w:tc>
        <w:tc>
          <w:tcPr>
            <w:tcW w:w="99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-9.949,64</w:t>
            </w:r>
          </w:p>
        </w:tc>
        <w:tc>
          <w:tcPr>
            <w:tcW w:w="5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111,06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58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65269 2</w:t>
            </w:r>
          </w:p>
        </w:tc>
        <w:tc>
          <w:tcPr>
            <w:tcW w:w="4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NAKNADA ZA KORIŠTENJE JAVNIH POVRŠINA</w:t>
            </w:r>
          </w:p>
        </w:tc>
        <w:tc>
          <w:tcPr>
            <w:tcW w:w="1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3.000,00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3.800,00</w:t>
            </w:r>
          </w:p>
        </w:tc>
        <w:tc>
          <w:tcPr>
            <w:tcW w:w="99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-800,00</w:t>
            </w:r>
          </w:p>
        </w:tc>
        <w:tc>
          <w:tcPr>
            <w:tcW w:w="5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126,67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58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65269 3</w:t>
            </w:r>
          </w:p>
        </w:tc>
        <w:tc>
          <w:tcPr>
            <w:tcW w:w="4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OSTALI NESPOMENUTI PRIHODI</w:t>
            </w:r>
          </w:p>
        </w:tc>
        <w:tc>
          <w:tcPr>
            <w:tcW w:w="1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25.000,00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33.937,78</w:t>
            </w:r>
          </w:p>
        </w:tc>
        <w:tc>
          <w:tcPr>
            <w:tcW w:w="99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-8.937,78</w:t>
            </w:r>
          </w:p>
        </w:tc>
        <w:tc>
          <w:tcPr>
            <w:tcW w:w="5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135,75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58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66272</w:t>
            </w:r>
          </w:p>
        </w:tc>
        <w:tc>
          <w:tcPr>
            <w:tcW w:w="4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NOVČANE KAZNE ZA PREKRŠAJE KOMUNALNOG REDA</w:t>
            </w:r>
          </w:p>
        </w:tc>
        <w:tc>
          <w:tcPr>
            <w:tcW w:w="1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2.466,00</w:t>
            </w:r>
          </w:p>
        </w:tc>
        <w:tc>
          <w:tcPr>
            <w:tcW w:w="99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7.534,00</w:t>
            </w:r>
          </w:p>
        </w:tc>
        <w:tc>
          <w:tcPr>
            <w:tcW w:w="5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24,66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58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66324</w:t>
            </w:r>
          </w:p>
        </w:tc>
        <w:tc>
          <w:tcPr>
            <w:tcW w:w="4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KAPITALNA DONACIJA OD HRVATSKIH VODA</w:t>
            </w:r>
          </w:p>
        </w:tc>
        <w:tc>
          <w:tcPr>
            <w:tcW w:w="1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1.500.000,00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1.113.002,25</w:t>
            </w:r>
          </w:p>
        </w:tc>
        <w:tc>
          <w:tcPr>
            <w:tcW w:w="99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366.997,75</w:t>
            </w:r>
          </w:p>
        </w:tc>
        <w:tc>
          <w:tcPr>
            <w:tcW w:w="5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74,20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58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71111</w:t>
            </w:r>
          </w:p>
        </w:tc>
        <w:tc>
          <w:tcPr>
            <w:tcW w:w="4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PRIHOD OD PRODAJE ZEMLJIŠTA U VLASNIŠTVU RH</w:t>
            </w:r>
          </w:p>
        </w:tc>
        <w:tc>
          <w:tcPr>
            <w:tcW w:w="1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200.000,00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23.599,26</w:t>
            </w:r>
          </w:p>
        </w:tc>
        <w:tc>
          <w:tcPr>
            <w:tcW w:w="99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176.400,74</w:t>
            </w:r>
          </w:p>
        </w:tc>
        <w:tc>
          <w:tcPr>
            <w:tcW w:w="5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11,80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58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72119</w:t>
            </w:r>
          </w:p>
        </w:tc>
        <w:tc>
          <w:tcPr>
            <w:tcW w:w="4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PRIHOD OD PRODAJE STANOVA</w:t>
            </w:r>
          </w:p>
        </w:tc>
        <w:tc>
          <w:tcPr>
            <w:tcW w:w="1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65.000,00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61.199,45</w:t>
            </w:r>
          </w:p>
        </w:tc>
        <w:tc>
          <w:tcPr>
            <w:tcW w:w="99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3.800,55</w:t>
            </w:r>
          </w:p>
        </w:tc>
        <w:tc>
          <w:tcPr>
            <w:tcW w:w="5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94,15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58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92211</w:t>
            </w:r>
          </w:p>
        </w:tc>
        <w:tc>
          <w:tcPr>
            <w:tcW w:w="4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VIŠAK PRIHODA POSLOVANJA</w:t>
            </w:r>
          </w:p>
        </w:tc>
        <w:tc>
          <w:tcPr>
            <w:tcW w:w="1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36.651,00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36.650,71</w:t>
            </w:r>
          </w:p>
        </w:tc>
        <w:tc>
          <w:tcPr>
            <w:tcW w:w="99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0,29</w:t>
            </w:r>
          </w:p>
        </w:tc>
        <w:tc>
          <w:tcPr>
            <w:tcW w:w="5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100,00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585" w:type="dxa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5" w:type="dxa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7.378.651,00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6.373.873,13</w:t>
            </w:r>
          </w:p>
        </w:tc>
        <w:tc>
          <w:tcPr>
            <w:tcW w:w="99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1.004.777,87</w:t>
            </w:r>
          </w:p>
        </w:tc>
        <w:tc>
          <w:tcPr>
            <w:tcW w:w="5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86,38</w:t>
            </w:r>
          </w:p>
        </w:tc>
      </w:tr>
    </w:tbl>
    <w:p w:rsidR="00FE252A" w:rsidRPr="00FE252A" w:rsidRDefault="00FE252A" w:rsidP="00FE252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E252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9300" w:type="dxa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7"/>
        <w:gridCol w:w="744"/>
        <w:gridCol w:w="4309"/>
        <w:gridCol w:w="1108"/>
        <w:gridCol w:w="1090"/>
        <w:gridCol w:w="934"/>
        <w:gridCol w:w="668"/>
      </w:tblGrid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tcBorders>
              <w:bottom w:val="single" w:sz="6" w:space="0" w:color="auto"/>
            </w:tcBorders>
            <w:shd w:val="clear" w:color="auto" w:fill="000000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Poz</w:t>
            </w:r>
          </w:p>
        </w:tc>
        <w:tc>
          <w:tcPr>
            <w:tcW w:w="645" w:type="dxa"/>
            <w:tcBorders>
              <w:bottom w:val="single" w:sz="6" w:space="0" w:color="auto"/>
            </w:tcBorders>
            <w:shd w:val="clear" w:color="auto" w:fill="000000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Konto</w:t>
            </w:r>
          </w:p>
        </w:tc>
        <w:tc>
          <w:tcPr>
            <w:tcW w:w="3735" w:type="dxa"/>
            <w:tcBorders>
              <w:bottom w:val="single" w:sz="6" w:space="0" w:color="auto"/>
            </w:tcBorders>
            <w:shd w:val="clear" w:color="auto" w:fill="000000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Naziv</w:t>
            </w:r>
          </w:p>
        </w:tc>
        <w:tc>
          <w:tcPr>
            <w:tcW w:w="960" w:type="dxa"/>
            <w:tcBorders>
              <w:bottom w:val="single" w:sz="6" w:space="0" w:color="auto"/>
            </w:tcBorders>
            <w:shd w:val="clear" w:color="auto" w:fill="000000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Plan </w:t>
            </w:r>
            <w:r w:rsidRPr="00FE252A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br/>
              <w:t>kn</w:t>
            </w:r>
          </w:p>
        </w:tc>
        <w:tc>
          <w:tcPr>
            <w:tcW w:w="945" w:type="dxa"/>
            <w:tcBorders>
              <w:bottom w:val="single" w:sz="6" w:space="0" w:color="auto"/>
            </w:tcBorders>
            <w:shd w:val="clear" w:color="auto" w:fill="000000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Utrošeno </w:t>
            </w:r>
            <w:r w:rsidRPr="00FE252A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br/>
              <w:t>kn</w:t>
            </w:r>
          </w:p>
        </w:tc>
        <w:tc>
          <w:tcPr>
            <w:tcW w:w="810" w:type="dxa"/>
            <w:tcBorders>
              <w:bottom w:val="single" w:sz="6" w:space="0" w:color="auto"/>
            </w:tcBorders>
            <w:shd w:val="clear" w:color="auto" w:fill="000000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Ostatak </w:t>
            </w:r>
            <w:r w:rsidRPr="00FE252A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br/>
              <w:t>kn</w:t>
            </w:r>
          </w:p>
        </w:tc>
        <w:tc>
          <w:tcPr>
            <w:tcW w:w="495" w:type="dxa"/>
            <w:tcBorders>
              <w:bottom w:val="single" w:sz="6" w:space="0" w:color="auto"/>
            </w:tcBorders>
            <w:shd w:val="clear" w:color="auto" w:fill="000000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%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31111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PLAĆE ZAPOSLENIKA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575.000,00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574.125,70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874,30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99,85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31212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JUBILARNE NAGRADE I OSTALE NAGRADE DJELATNICIMA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9.500,00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9.344,23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155,77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99,36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31213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DAROVI DJECI DJELATNIKA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800,00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800,00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100,00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31311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DOPRINOS ZA MIO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52.300,00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50.236,07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2.063,93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96,05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31321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DOPRINOS ZA ZDRAVSTVENO OSIGURANJE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41.800,00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40.188,84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1.611,16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96,15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31331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DOPRINOS ZA ZAPOŠLJAVANJE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5.700,00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4.880,01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819,99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85,61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7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32115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NAKNADE ZA PRIJEVOZ NA SLUŽBENOM PUTU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36.500,00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36.427,65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72,35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99,80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8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32121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NAKNADE ZA PRIJEVOZ NA POSAO I S POSLA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36.100,00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36.088,00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12,00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99,97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32131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SEMINARI I SAVJETOVANJA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1.900,00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840,00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1.060,00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44,21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32211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UREDSKI MATERIJAL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49.300,00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46.396,64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2.903,36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94,11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11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32212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LITERATURA I ČASOPISI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12.200,00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12.186,21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13,79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99,89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12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32214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MATERIJAL I SREDSTVA ZA ČIŠĆENJE I ODRŽAVANJE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4.750,00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3.629,74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1.120,26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76,42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13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32231 1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ELEKTRIČNA ENERGIJA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28.500,00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15.844,77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12.655,23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55,60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14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32231 2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JAVNA RASVJETA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318.650,00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318.566,33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83,67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99,97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15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32233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PLIN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19.000,00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7.016,19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11.983,81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36,93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19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32251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SITNI INVENTAR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5.000,00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3.023,69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1.976,31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60,47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20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32311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USLUGE TELEFONA I TELEFAXA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31.125,00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31.032,94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92,06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99,70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21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32313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POŠTARINA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25.650,00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22.519,60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3.130,40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87,80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22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32322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USLUGE TEKUĆEG ODRŽAVANJA OPREME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10.900,00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10.859,17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40,83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99,63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23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32329 1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NAVOZ KAMENA NA NERAZVRSTANE CESTE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207.400,00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207.341,50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58,50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99,97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24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32329 2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NAVOZ BATUDE NA POLJSKE PUTEVE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47.500,00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31.232,00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16.268,00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65,75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lastRenderedPageBreak/>
              <w:t>25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32329 3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NAVOZ KAMENA NA VIKEND PODRUČJA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28.500,00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10.431,00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18.069,00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36,60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26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32339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OSTALE USLUGE INFORMIRANJA (RADIO I TELEVIZIJA)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107.000,00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104.883,06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2.116,94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98,02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27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32341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POTROŠNJA VODE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19.000,00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4.226,22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14.773,78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22,24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28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32342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ODVOZ SMEĆA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9.500,00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970,58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8.529,42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10,22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29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32349 1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KOPANJE GRABA S ODVOZOM ZEMLJE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47.500,00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40.800,70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6.699,30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85,90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31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32349 3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IZDACI ZA ODVOZ STAKLENE AMBALAŽE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9.873,60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126,40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98,74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32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32349 4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IZDACI ZA TEKUĆE ODRŽAVANJE ZELENIH POVRŠINA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42.800,00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40.406,40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2.393,60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94,41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33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32349 5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ČIŠĆENJE GROBLJA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23.750,00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19.032,00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4.718,00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80,13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34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32349 6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ZIMSKO ODRŽAVANJE NERAZVRSTANIH CESTA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57.000,00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51.426,61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5.573,39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90,22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35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32349 7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ODRŽ. JAVNE RASVJETE (POSTAVLJANJE SVJETILJKI)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60.300,00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60.286,49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13,51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99,98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62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32349 8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ODRŽ. AUTOBUSNIH KUĆICA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24.700,00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6.400,00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16.300,00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34,01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36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32362 1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VETERINARSKE USLUGE ODVOZA ZARAŽENIH LEŠINA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6.700,00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4.315,16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2.384,84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64,41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37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32362 2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UMJETNO OSJEMENJAVANJE KRAVA I KRMAČA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41.500,00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41.380,09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119,91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99,71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38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32372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UGOVORI O DJELU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59.000,00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58.931,69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68,31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99,88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39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32373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USLUGE ODVJETNIKA I PRAVNOG SAVJETNIKA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28.500,00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17.089,20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11.410,80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59,96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40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32375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GEODETSKO-KATASTARSKE USLUGE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4.750,00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4.750,00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41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32382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USLUGE RAZVOJA SOFTVERA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19.000,00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3.866,20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15.133,80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20,35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42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32399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IZRADA FOTOGRAFIJA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2.375,00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1.280,41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1.094,59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53,91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43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32911 1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NAKNADE ČLANOVIMA OPĆINSKOG POGLAVARSTVA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23.750,00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14.812,57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8.937,43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62,37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44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32911 2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NAKNADE ČLANOVIMA OPĆINSKOG VIJEĆA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23.750,00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12.228,62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11.521,38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51,49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45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32911 3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NAKNADE PO ODLUCI IZVRŠNOG TIJELA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20.900,00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18.764,66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2.135,34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89,78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46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32912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NAKNADE ČLANOVIMA POVJERENSTAVA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11.200,00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11.139,67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60,33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99,46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47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32923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PREMIJE OSIGURANJA ZAPOSLENIH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8.100,00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8.072,21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27,79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99,99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48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32931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REPREZENTACIJA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64.600,00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59.554,39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5.045,61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92,19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49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32999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OBILJEŽAVANJE DANA OPĆINE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49.400,00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42.813,21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6.586,79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86,67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50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34311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USLUGE BANAKA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7.797,83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2.202,17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77,98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52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37215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POMOĆ DJECI POGINULIH BRANITELJA ZA VRIJEME ŠKOLOVANJA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14.000,00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14.000,00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100,00</w:t>
            </w:r>
          </w:p>
        </w:tc>
      </w:tr>
      <w:tr w:rsidR="00FE252A" w:rsidRPr="00FE252A" w:rsidTr="00FE252A">
        <w:trPr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53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37219 1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OSTALE NAKNADE IZ PRORAČUNA (SOCIJALNA SKRB)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142.500,00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139.002,53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3.497,47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97,55</w:t>
            </w:r>
          </w:p>
        </w:tc>
      </w:tr>
    </w:tbl>
    <w:p w:rsidR="00FE252A" w:rsidRPr="00FE252A" w:rsidRDefault="00FE252A" w:rsidP="00FE252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9300" w:type="dxa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26"/>
        <w:gridCol w:w="802"/>
        <w:gridCol w:w="4253"/>
        <w:gridCol w:w="1134"/>
        <w:gridCol w:w="1134"/>
        <w:gridCol w:w="992"/>
        <w:gridCol w:w="659"/>
      </w:tblGrid>
      <w:tr w:rsidR="00FE252A" w:rsidRPr="00FE252A" w:rsidTr="00FE252A">
        <w:trPr>
          <w:trHeight w:val="210"/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54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37219 2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OS. NAKNADE IZ PRORAČ. (SR. ZA SANIRANJE ŠTETA OD EL. NEPOG)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9.500,00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9.500,00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</w:tr>
      <w:tr w:rsidR="00FE252A" w:rsidRPr="00FE252A" w:rsidTr="00FE252A">
        <w:trPr>
          <w:trHeight w:val="240"/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55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37221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SUFINANCIRANJE CIJENE PRIJEVOZA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95.000,00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12.100,00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82.900,00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12,74</w:t>
            </w:r>
          </w:p>
        </w:tc>
      </w:tr>
      <w:tr w:rsidR="00FE252A" w:rsidRPr="00FE252A" w:rsidTr="00FE252A">
        <w:trPr>
          <w:trHeight w:val="450"/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56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37224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PREHRANA ŠKOLSKE DJECE POGINULIH BRANITELJA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6.650,00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4.104,00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2.546,00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61,71</w:t>
            </w:r>
          </w:p>
        </w:tc>
      </w:tr>
      <w:tr w:rsidR="00FE252A" w:rsidRPr="00FE252A" w:rsidTr="00FE252A">
        <w:trPr>
          <w:trHeight w:val="240"/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57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37229 1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POKLON PAKETI DJECI OŠ S. RADIĆ ZA BOŽIĆ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100,00</w:t>
            </w:r>
          </w:p>
        </w:tc>
      </w:tr>
      <w:tr w:rsidR="00FE252A" w:rsidRPr="00FE252A" w:rsidTr="00FE252A">
        <w:trPr>
          <w:trHeight w:val="240"/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58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38114 1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DONACIJE KUD-OVIMA NA PODRUČJU OPĆINE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125.000,00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125.000,00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100,00</w:t>
            </w:r>
          </w:p>
        </w:tc>
      </w:tr>
      <w:tr w:rsidR="00FE252A" w:rsidRPr="00FE252A" w:rsidTr="00FE252A">
        <w:trPr>
          <w:trHeight w:val="450"/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59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38114 2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DONACIJE UDRUZI UDOVICA I RODITELJA POGINULIH BRANIT.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100,00</w:t>
            </w:r>
          </w:p>
        </w:tc>
      </w:tr>
      <w:tr w:rsidR="00FE252A" w:rsidRPr="00FE252A" w:rsidTr="00FE252A">
        <w:trPr>
          <w:trHeight w:val="240"/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60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38114 3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DONACIJE POLITIČKIM STRANKAMA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17.700,00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17.700,00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100,00</w:t>
            </w:r>
          </w:p>
        </w:tc>
      </w:tr>
      <w:tr w:rsidR="00FE252A" w:rsidRPr="00FE252A" w:rsidTr="00FE252A">
        <w:trPr>
          <w:trHeight w:val="240"/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61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38114 4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DONACIJE UDRUZI UMIROVLJENIKA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100,00</w:t>
            </w:r>
          </w:p>
        </w:tc>
      </w:tr>
      <w:tr w:rsidR="00FE252A" w:rsidRPr="00FE252A" w:rsidTr="00FE252A">
        <w:trPr>
          <w:trHeight w:val="240"/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63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38114 6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DONACIJA DRUŠTVU NAŠA DJECA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5.000,00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5.000,00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100,00</w:t>
            </w:r>
          </w:p>
        </w:tc>
      </w:tr>
      <w:tr w:rsidR="00FE252A" w:rsidRPr="00FE252A" w:rsidTr="00FE252A">
        <w:trPr>
          <w:trHeight w:val="240"/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64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38114 7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DONACIJA UDRUZI INVALIDA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5.000,00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5.000,00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100,00</w:t>
            </w:r>
          </w:p>
        </w:tc>
      </w:tr>
      <w:tr w:rsidR="00FE252A" w:rsidRPr="00FE252A" w:rsidTr="00FE252A">
        <w:trPr>
          <w:trHeight w:val="450"/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65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38114 8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DONACIJA UDRUZI HRVATSKIH VETERANA DOMOVINSKOG RATA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3.000,00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3.000,00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</w:tr>
      <w:tr w:rsidR="00FE252A" w:rsidRPr="00FE252A" w:rsidTr="00FE252A">
        <w:trPr>
          <w:trHeight w:val="240"/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66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38114 9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DONACIJA UDRUZI ANTIFAŠISTIČKIH BORACA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2.000,00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2.000,00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100,00</w:t>
            </w:r>
          </w:p>
        </w:tc>
      </w:tr>
      <w:tr w:rsidR="00FE252A" w:rsidRPr="00FE252A" w:rsidTr="00FE252A">
        <w:trPr>
          <w:trHeight w:val="240"/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67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3811410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DONACIJA MUP – CIVILNA ZAŠTITA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5.000,00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5.000,00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</w:tr>
      <w:tr w:rsidR="00FE252A" w:rsidRPr="00FE252A" w:rsidTr="00FE252A">
        <w:trPr>
          <w:trHeight w:val="240"/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lastRenderedPageBreak/>
              <w:t>68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3811411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DONACIJA UDRUZI HVIDRA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3.000,00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3.000,00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100,00</w:t>
            </w:r>
          </w:p>
        </w:tc>
      </w:tr>
      <w:tr w:rsidR="00FE252A" w:rsidRPr="00FE252A" w:rsidTr="00FE252A">
        <w:trPr>
          <w:trHeight w:val="450"/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69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3811412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DON. UDR. ZA UNAPREĐENJE ODGOJA I OBRAZ. DJECE I MLADEŽI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3.000,00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3.000,00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</w:tr>
      <w:tr w:rsidR="00FE252A" w:rsidRPr="00FE252A" w:rsidTr="00FE252A">
        <w:trPr>
          <w:trHeight w:val="240"/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70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3811413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DONACIJA UHDDR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3.000,00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3.000,00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100,00</w:t>
            </w:r>
          </w:p>
        </w:tc>
      </w:tr>
      <w:tr w:rsidR="00FE252A" w:rsidRPr="00FE252A" w:rsidTr="00FE252A">
        <w:trPr>
          <w:trHeight w:val="450"/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71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3811414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OSTALE TEKUĆE DONACIJE UDRUGAMA GRAĐANA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4.500,00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5.500,00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45,00</w:t>
            </w:r>
          </w:p>
        </w:tc>
      </w:tr>
      <w:tr w:rsidR="00FE252A" w:rsidRPr="00FE252A" w:rsidTr="00FE252A">
        <w:trPr>
          <w:trHeight w:val="240"/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72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38115 1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DONACIJA ŠRU-KLEN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15.000,00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14.916,00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84,00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99,44</w:t>
            </w:r>
          </w:p>
        </w:tc>
      </w:tr>
      <w:tr w:rsidR="00FE252A" w:rsidRPr="00FE252A" w:rsidTr="00FE252A">
        <w:trPr>
          <w:trHeight w:val="240"/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73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38115 2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DONACIJA RUKOMETNOM KLUBU STANČIĆ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50.000,00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45.000,00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5.000,00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90,00</w:t>
            </w:r>
          </w:p>
        </w:tc>
      </w:tr>
      <w:tr w:rsidR="00FE252A" w:rsidRPr="00FE252A" w:rsidTr="00FE252A">
        <w:trPr>
          <w:trHeight w:val="240"/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74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38119 2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DONACIJA NARODNO SVEUČILIŠTE DUGO SELO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70.000,00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70.000,00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100,00</w:t>
            </w:r>
          </w:p>
        </w:tc>
      </w:tr>
      <w:tr w:rsidR="00FE252A" w:rsidRPr="00FE252A" w:rsidTr="00FE252A">
        <w:trPr>
          <w:trHeight w:val="240"/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75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38119 3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DONACIJA OPĆINSKI CRVENI KRIŽ DUGO SELO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55.000,00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55.000,00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100,00</w:t>
            </w:r>
          </w:p>
        </w:tc>
      </w:tr>
      <w:tr w:rsidR="00FE252A" w:rsidRPr="00FE252A" w:rsidTr="00FE252A">
        <w:trPr>
          <w:trHeight w:val="450"/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76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38119 4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DONACIJA VATROGASNA ZAJEDNICA OPĆINE BRCKOVLJANI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200.000,00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200.000,00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100,00</w:t>
            </w:r>
          </w:p>
        </w:tc>
      </w:tr>
      <w:tr w:rsidR="00FE252A" w:rsidRPr="00FE252A" w:rsidTr="00FE252A">
        <w:trPr>
          <w:trHeight w:val="450"/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77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38119 5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DONACIJA OSNOVNA ŠKOLA STJEPAN RADIĆ BOŽJAKOVINA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100,00</w:t>
            </w:r>
          </w:p>
        </w:tc>
      </w:tr>
      <w:tr w:rsidR="00FE252A" w:rsidRPr="00FE252A" w:rsidTr="00FE252A">
        <w:trPr>
          <w:trHeight w:val="240"/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78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38119 6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DONACIJA DJEČJI VRTIĆ - MALA ŠKOLA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15.000,00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15.000,00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100,00</w:t>
            </w:r>
          </w:p>
        </w:tc>
      </w:tr>
      <w:tr w:rsidR="00FE252A" w:rsidRPr="00FE252A" w:rsidTr="00FE252A">
        <w:trPr>
          <w:trHeight w:val="240"/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79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38119 7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DVD ŠTAKOROVEC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40.000,00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15.000,00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25.000,00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37,50</w:t>
            </w:r>
          </w:p>
        </w:tc>
      </w:tr>
      <w:tr w:rsidR="00FE252A" w:rsidRPr="00FE252A" w:rsidTr="00FE252A">
        <w:trPr>
          <w:trHeight w:val="240"/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80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38119 8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DVD GRAČEC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60.000,00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60.000,00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100,00</w:t>
            </w:r>
          </w:p>
        </w:tc>
      </w:tr>
      <w:tr w:rsidR="00FE252A" w:rsidRPr="00FE252A" w:rsidTr="00FE252A">
        <w:trPr>
          <w:trHeight w:val="240"/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81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38119 9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DVD LUPOGLAV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70.000,00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70.000,00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100,00</w:t>
            </w:r>
          </w:p>
        </w:tc>
      </w:tr>
      <w:tr w:rsidR="00FE252A" w:rsidRPr="00FE252A" w:rsidTr="00FE252A">
        <w:trPr>
          <w:trHeight w:val="240"/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82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3811910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DVD PREČEC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100,00</w:t>
            </w:r>
          </w:p>
        </w:tc>
      </w:tr>
      <w:tr w:rsidR="00FE252A" w:rsidRPr="00FE252A" w:rsidTr="00FE252A">
        <w:trPr>
          <w:trHeight w:val="240"/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83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3811911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DVD HREBINEC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30.000,00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30.000,00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100,00</w:t>
            </w:r>
          </w:p>
        </w:tc>
      </w:tr>
      <w:tr w:rsidR="00FE252A" w:rsidRPr="00FE252A" w:rsidTr="00FE252A">
        <w:trPr>
          <w:trHeight w:val="240"/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84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3811912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DVD TEDROVEC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100,00</w:t>
            </w:r>
          </w:p>
        </w:tc>
      </w:tr>
      <w:tr w:rsidR="00FE252A" w:rsidRPr="00FE252A" w:rsidTr="00FE252A">
        <w:trPr>
          <w:trHeight w:val="240"/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85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3811913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DVD BRCKOVLJANI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30.000,00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30.000,00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100,00</w:t>
            </w:r>
          </w:p>
        </w:tc>
      </w:tr>
      <w:tr w:rsidR="00FE252A" w:rsidRPr="00FE252A" w:rsidTr="00FE252A">
        <w:trPr>
          <w:trHeight w:val="240"/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99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3811914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DJEČJI VRTIĆ DUGO SELO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250.000,00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250.000,00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100,00</w:t>
            </w:r>
          </w:p>
        </w:tc>
      </w:tr>
      <w:tr w:rsidR="00FE252A" w:rsidRPr="00FE252A" w:rsidTr="00FE252A">
        <w:trPr>
          <w:trHeight w:val="450"/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86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38591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OSTALI IZVANREDNI RASHODI - TEKUĆA REZERVA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196.701,00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194.424,42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2.276,58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98,84</w:t>
            </w:r>
          </w:p>
        </w:tc>
      </w:tr>
      <w:tr w:rsidR="00FE252A" w:rsidRPr="00FE252A" w:rsidTr="00FE252A">
        <w:trPr>
          <w:trHeight w:val="240"/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87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41261 1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IZDACI ZA PROSTORNI PLAN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47.500,00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47.500,00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</w:tr>
      <w:tr w:rsidR="00FE252A" w:rsidRPr="00FE252A" w:rsidTr="00FE252A">
        <w:trPr>
          <w:trHeight w:val="240"/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88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41261 2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PLANOVI ZA VODOVOD I PLINOVOD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166.500,00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166.408,00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92,00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99,94</w:t>
            </w:r>
          </w:p>
        </w:tc>
      </w:tr>
      <w:tr w:rsidR="00FE252A" w:rsidRPr="00FE252A" w:rsidTr="00FE252A">
        <w:trPr>
          <w:trHeight w:val="240"/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89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41261 3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PLANOVI ZA KANALIZACIJU I NOGOSTUP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95.000,00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1.161,90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93.838,10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1,22</w:t>
            </w:r>
          </w:p>
        </w:tc>
      </w:tr>
      <w:tr w:rsidR="00FE252A" w:rsidRPr="00FE252A" w:rsidTr="00FE252A">
        <w:trPr>
          <w:trHeight w:val="240"/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91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42131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ASFALTIRANJE NERAZVRSTANIH CESTA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1.144.000,00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1.143.823,93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176,07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99,98</w:t>
            </w:r>
          </w:p>
        </w:tc>
      </w:tr>
      <w:tr w:rsidR="00FE252A" w:rsidRPr="00FE252A" w:rsidTr="00FE252A">
        <w:trPr>
          <w:trHeight w:val="240"/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92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42141 1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IZGRADNJA VODOVODA I PLINOVODA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1.786.000,00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1.785.705,71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294,29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99,98</w:t>
            </w:r>
          </w:p>
        </w:tc>
      </w:tr>
      <w:tr w:rsidR="00FE252A" w:rsidRPr="00FE252A" w:rsidTr="00FE252A">
        <w:trPr>
          <w:trHeight w:val="240"/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94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42149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IZGRADNJA GROBLJA BRCKOVLJANI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66.500,00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51.819,48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14.680,52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77,92</w:t>
            </w:r>
          </w:p>
        </w:tc>
      </w:tr>
      <w:tr w:rsidR="00FE252A" w:rsidRPr="00FE252A" w:rsidTr="00FE252A">
        <w:trPr>
          <w:trHeight w:val="240"/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95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42211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RAČUNALA I RAČUNALNA OPREMA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15.000,00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14.990,14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9,86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99,93</w:t>
            </w:r>
          </w:p>
        </w:tc>
      </w:tr>
      <w:tr w:rsidR="00FE252A" w:rsidRPr="00FE252A" w:rsidTr="00FE252A">
        <w:trPr>
          <w:trHeight w:val="240"/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96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42212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UREDSKI NAMJEŠTAJ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4.750,00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2.529,90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2.220,10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53,26</w:t>
            </w:r>
          </w:p>
        </w:tc>
      </w:tr>
      <w:tr w:rsidR="00FE252A" w:rsidRPr="00FE252A" w:rsidTr="00FE252A">
        <w:trPr>
          <w:trHeight w:val="240"/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97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42219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OSTALA UREDSKA OPREMA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9.500,00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9.499,72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0,28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100,00</w:t>
            </w:r>
          </w:p>
        </w:tc>
      </w:tr>
      <w:tr w:rsidR="00FE252A" w:rsidRPr="00FE252A" w:rsidTr="00FE252A">
        <w:trPr>
          <w:trHeight w:val="240"/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98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54112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OTPLATA KUPNJE ZEMLJIŠTA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99.100,00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31.850,00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67.850,00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31,95</w:t>
            </w:r>
          </w:p>
        </w:tc>
      </w:tr>
      <w:tr w:rsidR="00FE252A" w:rsidRPr="00FE252A" w:rsidTr="00FE252A">
        <w:trPr>
          <w:trHeight w:val="315"/>
          <w:tblCellSpacing w:w="0" w:type="dxa"/>
          <w:jc w:val="center"/>
        </w:trPr>
        <w:tc>
          <w:tcPr>
            <w:tcW w:w="270" w:type="dxa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5" w:type="dxa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7.378.651,00</w:t>
            </w:r>
          </w:p>
        </w:tc>
        <w:tc>
          <w:tcPr>
            <w:tcW w:w="94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6.796.897,58</w:t>
            </w:r>
          </w:p>
        </w:tc>
        <w:tc>
          <w:tcPr>
            <w:tcW w:w="81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581.753,42</w:t>
            </w:r>
          </w:p>
        </w:tc>
        <w:tc>
          <w:tcPr>
            <w:tcW w:w="495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15"/>
                <w:szCs w:val="15"/>
              </w:rPr>
              <w:t>92,12</w:t>
            </w:r>
          </w:p>
        </w:tc>
      </w:tr>
    </w:tbl>
    <w:p w:rsidR="00FE252A" w:rsidRPr="00FE252A" w:rsidRDefault="00FE252A" w:rsidP="00FE252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E252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E252A" w:rsidRPr="00FE252A" w:rsidRDefault="00FE252A" w:rsidP="00FE252A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E252A">
        <w:rPr>
          <w:rFonts w:ascii="Arial" w:eastAsia="Times New Roman" w:hAnsi="Arial" w:cs="Arial"/>
          <w:b/>
          <w:bCs/>
          <w:color w:val="000000"/>
          <w:sz w:val="20"/>
          <w:szCs w:val="20"/>
        </w:rPr>
        <w:t>BILJEŠKE UZ FINANCIJSKI IZVJEŠTAJ ZA RAZDOBLJE OD</w:t>
      </w:r>
      <w:r w:rsidRPr="00FE252A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1. SIJEČNJA DO 31. PROSINCA 2002. GODINE</w:t>
      </w:r>
    </w:p>
    <w:tbl>
      <w:tblPr>
        <w:tblW w:w="8220" w:type="dxa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53"/>
        <w:gridCol w:w="1767"/>
      </w:tblGrid>
      <w:tr w:rsidR="00FE252A" w:rsidRPr="00FE252A" w:rsidTr="00FE252A">
        <w:trPr>
          <w:trHeight w:val="210"/>
          <w:tblCellSpacing w:w="0" w:type="dxa"/>
          <w:jc w:val="center"/>
        </w:trPr>
        <w:tc>
          <w:tcPr>
            <w:tcW w:w="6840" w:type="dxa"/>
            <w:gridSpan w:val="2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10" w:lineRule="atLeast"/>
              <w:ind w:left="150" w:hanging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Iz tekuće rezerve AOP - 212 isplaćivani su sljedeći izdaci:</w:t>
            </w:r>
          </w:p>
        </w:tc>
      </w:tr>
      <w:tr w:rsidR="00FE252A" w:rsidRPr="00FE252A" w:rsidTr="00FE252A">
        <w:trPr>
          <w:trHeight w:val="165"/>
          <w:tblCellSpacing w:w="0" w:type="dxa"/>
          <w:jc w:val="center"/>
        </w:trPr>
        <w:tc>
          <w:tcPr>
            <w:tcW w:w="53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165" w:lineRule="atLeast"/>
              <w:ind w:left="150" w:hanging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- vijenci i cvijeće tokom godine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1 .990,00 Kn</w:t>
            </w:r>
          </w:p>
        </w:tc>
      </w:tr>
      <w:tr w:rsidR="00FE252A" w:rsidRPr="00FE252A" w:rsidTr="00FE252A">
        <w:trPr>
          <w:trHeight w:val="165"/>
          <w:tblCellSpacing w:w="0" w:type="dxa"/>
          <w:jc w:val="center"/>
        </w:trPr>
        <w:tc>
          <w:tcPr>
            <w:tcW w:w="53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165" w:lineRule="atLeast"/>
              <w:ind w:left="150" w:hanging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- izrada zastave za DVD Tedrovec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6.344,00 Kn</w:t>
            </w:r>
          </w:p>
        </w:tc>
      </w:tr>
      <w:tr w:rsidR="00FE252A" w:rsidRPr="00FE252A" w:rsidTr="00FE252A">
        <w:trPr>
          <w:trHeight w:val="180"/>
          <w:tblCellSpacing w:w="0" w:type="dxa"/>
          <w:jc w:val="center"/>
        </w:trPr>
        <w:tc>
          <w:tcPr>
            <w:tcW w:w="53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180" w:lineRule="atLeast"/>
              <w:ind w:left="150" w:hanging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- sudske pristojbe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18.154,07 Kn</w:t>
            </w:r>
          </w:p>
        </w:tc>
      </w:tr>
      <w:tr w:rsidR="00FE252A" w:rsidRPr="00FE252A" w:rsidTr="00FE252A">
        <w:trPr>
          <w:trHeight w:val="150"/>
          <w:tblCellSpacing w:w="0" w:type="dxa"/>
          <w:jc w:val="center"/>
        </w:trPr>
        <w:tc>
          <w:tcPr>
            <w:tcW w:w="53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150" w:lineRule="atLeast"/>
              <w:ind w:left="150" w:hanging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- naknada FINI za kopije naloga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195,20 Kn</w:t>
            </w:r>
          </w:p>
        </w:tc>
      </w:tr>
      <w:tr w:rsidR="00FE252A" w:rsidRPr="00FE252A" w:rsidTr="00FE252A">
        <w:trPr>
          <w:trHeight w:val="165"/>
          <w:tblCellSpacing w:w="0" w:type="dxa"/>
          <w:jc w:val="center"/>
        </w:trPr>
        <w:tc>
          <w:tcPr>
            <w:tcW w:w="53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165" w:lineRule="atLeast"/>
              <w:ind w:left="150" w:hanging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- popravak autobusnih kućica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25.363,80 Kn</w:t>
            </w:r>
          </w:p>
        </w:tc>
      </w:tr>
      <w:tr w:rsidR="00FE252A" w:rsidRPr="00FE252A" w:rsidTr="00FE252A">
        <w:trPr>
          <w:trHeight w:val="165"/>
          <w:tblCellSpacing w:w="0" w:type="dxa"/>
          <w:jc w:val="center"/>
        </w:trPr>
        <w:tc>
          <w:tcPr>
            <w:tcW w:w="53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165" w:lineRule="atLeast"/>
              <w:ind w:left="150" w:hanging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- objava oglasa - natječaja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2.150,00 Kn</w:t>
            </w:r>
          </w:p>
        </w:tc>
      </w:tr>
      <w:tr w:rsidR="00FE252A" w:rsidRPr="00FE252A" w:rsidTr="00FE252A">
        <w:trPr>
          <w:trHeight w:val="360"/>
          <w:tblCellSpacing w:w="0" w:type="dxa"/>
          <w:jc w:val="center"/>
        </w:trPr>
        <w:tc>
          <w:tcPr>
            <w:tcW w:w="53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ind w:left="150" w:hanging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- za projekt ceste Tedrovec-Tarno: plaćanje po ovrsi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3.869,00 Kn</w:t>
            </w:r>
          </w:p>
        </w:tc>
      </w:tr>
      <w:tr w:rsidR="00FE252A" w:rsidRPr="00FE252A" w:rsidTr="00FE252A">
        <w:trPr>
          <w:trHeight w:val="165"/>
          <w:tblCellSpacing w:w="0" w:type="dxa"/>
          <w:jc w:val="center"/>
        </w:trPr>
        <w:tc>
          <w:tcPr>
            <w:tcW w:w="53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165" w:lineRule="atLeast"/>
              <w:ind w:left="150" w:hanging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- suglasnost HEP-a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314,76 Kn</w:t>
            </w:r>
          </w:p>
        </w:tc>
      </w:tr>
      <w:tr w:rsidR="00FE252A" w:rsidRPr="00FE252A" w:rsidTr="00FE252A">
        <w:trPr>
          <w:trHeight w:val="180"/>
          <w:tblCellSpacing w:w="0" w:type="dxa"/>
          <w:jc w:val="center"/>
        </w:trPr>
        <w:tc>
          <w:tcPr>
            <w:tcW w:w="53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180" w:lineRule="atLeast"/>
              <w:ind w:left="150" w:hanging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- Hrvatske vode - slivna naknada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8.680,93 Kn</w:t>
            </w:r>
          </w:p>
        </w:tc>
      </w:tr>
      <w:tr w:rsidR="00FE252A" w:rsidRPr="00FE252A" w:rsidTr="00FE252A">
        <w:trPr>
          <w:trHeight w:val="165"/>
          <w:tblCellSpacing w:w="0" w:type="dxa"/>
          <w:jc w:val="center"/>
        </w:trPr>
        <w:tc>
          <w:tcPr>
            <w:tcW w:w="53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165" w:lineRule="atLeast"/>
              <w:ind w:left="150" w:hanging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- sponzoriranje 1 . glasa Prigorja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6.000,00 Kn</w:t>
            </w:r>
          </w:p>
        </w:tc>
      </w:tr>
      <w:tr w:rsidR="00FE252A" w:rsidRPr="00FE252A" w:rsidTr="00FE252A">
        <w:trPr>
          <w:trHeight w:val="360"/>
          <w:tblCellSpacing w:w="0" w:type="dxa"/>
          <w:jc w:val="center"/>
        </w:trPr>
        <w:tc>
          <w:tcPr>
            <w:tcW w:w="53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ind w:left="150" w:hanging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- naknada Ministarstvu financija -Poreznoj upravi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11.051,66 Kn</w:t>
            </w:r>
          </w:p>
        </w:tc>
      </w:tr>
      <w:tr w:rsidR="00FE252A" w:rsidRPr="00FE252A" w:rsidTr="00FE252A">
        <w:trPr>
          <w:trHeight w:val="165"/>
          <w:tblCellSpacing w:w="0" w:type="dxa"/>
          <w:jc w:val="center"/>
        </w:trPr>
        <w:tc>
          <w:tcPr>
            <w:tcW w:w="53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165" w:lineRule="atLeast"/>
              <w:ind w:left="150" w:hanging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- donacija perilice Centru Stančić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3.399,00 Kn</w:t>
            </w:r>
          </w:p>
        </w:tc>
      </w:tr>
      <w:tr w:rsidR="00FE252A" w:rsidRPr="00FE252A" w:rsidTr="00FE252A">
        <w:trPr>
          <w:trHeight w:val="165"/>
          <w:tblCellSpacing w:w="0" w:type="dxa"/>
          <w:jc w:val="center"/>
        </w:trPr>
        <w:tc>
          <w:tcPr>
            <w:tcW w:w="53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165" w:lineRule="atLeast"/>
              <w:ind w:left="150" w:hanging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- donacija Gradskoj knjižnici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5.000,00 Kn</w:t>
            </w:r>
          </w:p>
        </w:tc>
      </w:tr>
      <w:tr w:rsidR="00FE252A" w:rsidRPr="00FE252A" w:rsidTr="00FE252A">
        <w:trPr>
          <w:trHeight w:val="150"/>
          <w:tblCellSpacing w:w="0" w:type="dxa"/>
          <w:jc w:val="center"/>
        </w:trPr>
        <w:tc>
          <w:tcPr>
            <w:tcW w:w="53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150" w:lineRule="atLeast"/>
              <w:ind w:left="150" w:hanging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- donacija NK Dugo Selo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3.000,00 Kn</w:t>
            </w:r>
          </w:p>
        </w:tc>
      </w:tr>
      <w:tr w:rsidR="00FE252A" w:rsidRPr="00FE252A" w:rsidTr="00FE252A">
        <w:trPr>
          <w:trHeight w:val="360"/>
          <w:tblCellSpacing w:w="0" w:type="dxa"/>
          <w:jc w:val="center"/>
        </w:trPr>
        <w:tc>
          <w:tcPr>
            <w:tcW w:w="53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ind w:left="150" w:hanging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- sponzor. KUD-a A. Cesarec na gostovanje u Saltzgotten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15.074,00 Kn</w:t>
            </w:r>
          </w:p>
        </w:tc>
      </w:tr>
      <w:tr w:rsidR="00FE252A" w:rsidRPr="00FE252A" w:rsidTr="00FE252A">
        <w:trPr>
          <w:trHeight w:val="180"/>
          <w:tblCellSpacing w:w="0" w:type="dxa"/>
          <w:jc w:val="center"/>
        </w:trPr>
        <w:tc>
          <w:tcPr>
            <w:tcW w:w="53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180" w:lineRule="atLeast"/>
              <w:ind w:left="150" w:hanging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- OŠ Male kreativne skupine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6.000,00 Kn</w:t>
            </w:r>
          </w:p>
        </w:tc>
      </w:tr>
      <w:tr w:rsidR="00FE252A" w:rsidRPr="00FE252A" w:rsidTr="00FE252A">
        <w:trPr>
          <w:trHeight w:val="150"/>
          <w:tblCellSpacing w:w="0" w:type="dxa"/>
          <w:jc w:val="center"/>
        </w:trPr>
        <w:tc>
          <w:tcPr>
            <w:tcW w:w="53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150" w:lineRule="atLeast"/>
              <w:ind w:left="150" w:hanging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- donacija Udruzi specijalnih športova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2.000,00 Kn</w:t>
            </w:r>
          </w:p>
        </w:tc>
      </w:tr>
      <w:tr w:rsidR="00FE252A" w:rsidRPr="00FE252A" w:rsidTr="00FE252A">
        <w:trPr>
          <w:trHeight w:val="165"/>
          <w:tblCellSpacing w:w="0" w:type="dxa"/>
          <w:jc w:val="center"/>
        </w:trPr>
        <w:tc>
          <w:tcPr>
            <w:tcW w:w="53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165" w:lineRule="atLeast"/>
              <w:ind w:left="150" w:hanging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- donacija AMK Dugo Selo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5.000,00 Kn</w:t>
            </w:r>
          </w:p>
        </w:tc>
      </w:tr>
      <w:tr w:rsidR="00FE252A" w:rsidRPr="00FE252A" w:rsidTr="00FE252A">
        <w:trPr>
          <w:trHeight w:val="180"/>
          <w:tblCellSpacing w:w="0" w:type="dxa"/>
          <w:jc w:val="center"/>
        </w:trPr>
        <w:tc>
          <w:tcPr>
            <w:tcW w:w="53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180" w:lineRule="atLeast"/>
              <w:ind w:left="150" w:hanging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- redari za rally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3.400,00 Kn</w:t>
            </w:r>
          </w:p>
        </w:tc>
      </w:tr>
      <w:tr w:rsidR="00FE252A" w:rsidRPr="00FE252A" w:rsidTr="00FE252A">
        <w:trPr>
          <w:trHeight w:val="165"/>
          <w:tblCellSpacing w:w="0" w:type="dxa"/>
          <w:jc w:val="center"/>
        </w:trPr>
        <w:tc>
          <w:tcPr>
            <w:tcW w:w="53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165" w:lineRule="atLeast"/>
              <w:ind w:left="150" w:hanging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- OŠ - škola plivanja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20.000,00 Kn</w:t>
            </w:r>
          </w:p>
        </w:tc>
      </w:tr>
      <w:tr w:rsidR="00FE252A" w:rsidRPr="00FE252A" w:rsidTr="00FE252A">
        <w:trPr>
          <w:trHeight w:val="375"/>
          <w:tblCellSpacing w:w="0" w:type="dxa"/>
          <w:jc w:val="center"/>
        </w:trPr>
        <w:tc>
          <w:tcPr>
            <w:tcW w:w="53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ind w:left="150" w:hanging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- donacija DVD Hrebinec za uređenje Vatrogasnog doma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15.000,00 Kn</w:t>
            </w:r>
          </w:p>
        </w:tc>
      </w:tr>
      <w:tr w:rsidR="00FE252A" w:rsidRPr="00FE252A" w:rsidTr="00FE252A">
        <w:trPr>
          <w:trHeight w:val="150"/>
          <w:tblCellSpacing w:w="0" w:type="dxa"/>
          <w:jc w:val="center"/>
        </w:trPr>
        <w:tc>
          <w:tcPr>
            <w:tcW w:w="53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150" w:lineRule="atLeast"/>
              <w:ind w:left="150" w:hanging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- povrat po natječaju iz 2001.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10.000,00 Kn</w:t>
            </w:r>
          </w:p>
        </w:tc>
      </w:tr>
      <w:tr w:rsidR="00FE252A" w:rsidRPr="00FE252A" w:rsidTr="00FE252A">
        <w:trPr>
          <w:trHeight w:val="210"/>
          <w:tblCellSpacing w:w="0" w:type="dxa"/>
          <w:jc w:val="center"/>
        </w:trPr>
        <w:tc>
          <w:tcPr>
            <w:tcW w:w="53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10" w:lineRule="atLeast"/>
              <w:ind w:left="150" w:hanging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- povrati sredstava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sz w:val="20"/>
                <w:szCs w:val="20"/>
              </w:rPr>
              <w:t>22.438,00 Kn</w:t>
            </w:r>
          </w:p>
        </w:tc>
      </w:tr>
      <w:tr w:rsidR="00FE252A" w:rsidRPr="00FE252A" w:rsidTr="00FE252A">
        <w:trPr>
          <w:trHeight w:val="285"/>
          <w:tblCellSpacing w:w="0" w:type="dxa"/>
          <w:jc w:val="center"/>
        </w:trPr>
        <w:tc>
          <w:tcPr>
            <w:tcW w:w="537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ind w:left="150" w:hanging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380" w:type="dxa"/>
            <w:hideMark/>
          </w:tcPr>
          <w:p w:rsidR="00FE252A" w:rsidRPr="00FE252A" w:rsidRDefault="00FE252A" w:rsidP="00FE25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194.424,42 Kn</w:t>
            </w:r>
          </w:p>
        </w:tc>
      </w:tr>
    </w:tbl>
    <w:p w:rsidR="00FE252A" w:rsidRPr="00FE252A" w:rsidRDefault="00FE252A" w:rsidP="00FE252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E252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E252A" w:rsidRPr="00FE252A" w:rsidRDefault="00FE252A" w:rsidP="00FE252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E252A">
        <w:rPr>
          <w:rFonts w:ascii="Arial" w:eastAsia="Times New Roman" w:hAnsi="Arial" w:cs="Arial"/>
          <w:color w:val="000000"/>
          <w:sz w:val="20"/>
          <w:szCs w:val="20"/>
        </w:rPr>
        <w:t>31.12.2002. godine stanje žiro računa iznosilo je: 123.763,64 kune, a stanje blagajne 295,38 kuna.</w:t>
      </w:r>
    </w:p>
    <w:p w:rsidR="00E0619C" w:rsidRDefault="00E0619C"/>
    <w:sectPr w:rsidR="00E06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FE252A"/>
    <w:rsid w:val="00E0619C"/>
    <w:rsid w:val="00FE2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FE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FE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FE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E252A"/>
  </w:style>
  <w:style w:type="paragraph" w:customStyle="1" w:styleId="predsjednik">
    <w:name w:val="predsjednik"/>
    <w:basedOn w:val="Normal"/>
    <w:rsid w:val="00FE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2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1766</Words>
  <Characters>10068</Characters>
  <Application>Microsoft Office Word</Application>
  <DocSecurity>0</DocSecurity>
  <Lines>83</Lines>
  <Paragraphs>23</Paragraphs>
  <ScaleCrop>false</ScaleCrop>
  <Company/>
  <LinksUpToDate>false</LinksUpToDate>
  <CharactersWithSpaces>11811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2016-07-19T19:29:00Z</dcterms:created>
  <dcterms:modified xsi:type="dcterms:W3CDTF">2016-07-19T19:30:00Z</dcterms:modified>
</cp:coreProperties>
</file>